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D1" w:rsidRDefault="00C904D1" w:rsidP="00030BC5">
      <w:pPr>
        <w:tabs>
          <w:tab w:val="left" w:pos="2778"/>
          <w:tab w:val="left" w:pos="3780"/>
          <w:tab w:val="center" w:pos="4677"/>
          <w:tab w:val="right" w:pos="93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 id="Рисунок 7" o:spid="_x0000_s1026" type="#_x0000_t75" style="position:absolute;left:0;text-align:left;margin-left:227.95pt;margin-top:-56.7pt;width:275pt;height:48.55pt;z-index:251658240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9" o:spid="_x0000_s1027" type="#_x0000_t75" style="position:absolute;left:0;text-align:left;margin-left:-59.05pt;margin-top:-44.7pt;width:200pt;height:29.35pt;z-index:251657216;visibility:visible">
            <v:imagedata r:id="rId8" o:title=""/>
          </v:shape>
        </w:pict>
      </w:r>
      <w:r w:rsidRPr="00443E07">
        <w:rPr>
          <w:noProof/>
          <w:lang w:eastAsia="ru-RU"/>
        </w:rPr>
        <w:pict>
          <v:shape id="Рисунок 2" o:spid="_x0000_i1026" type="#_x0000_t75" alt="English" style="width:248.25pt;height:40.5pt;visibility:visible" filled="t" fillcolor="#4f81bd">
            <v:imagedata r:id="rId9" o:title=""/>
          </v:shape>
        </w:pict>
      </w:r>
    </w:p>
    <w:p w:rsidR="00C904D1" w:rsidRPr="00E146F5" w:rsidRDefault="00C904D1" w:rsidP="00A045F9">
      <w:pPr>
        <w:tabs>
          <w:tab w:val="left" w:pos="2240"/>
        </w:tabs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  <w:u w:val="single"/>
        </w:rPr>
        <w:t>Международный Региональный Семинар</w:t>
      </w:r>
    </w:p>
    <w:p w:rsidR="00C904D1" w:rsidRDefault="00C904D1" w:rsidP="00A045F9">
      <w:pPr>
        <w:tabs>
          <w:tab w:val="left" w:pos="2778"/>
          <w:tab w:val="left" w:pos="378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3E1B9B">
        <w:rPr>
          <w:rFonts w:ascii="Times New Roman" w:hAnsi="Times New Roman"/>
          <w:b/>
          <w:sz w:val="32"/>
          <w:szCs w:val="32"/>
        </w:rPr>
        <w:t>ы</w:t>
      </w:r>
      <w:r>
        <w:rPr>
          <w:rFonts w:ascii="Times New Roman" w:hAnsi="Times New Roman"/>
          <w:b/>
          <w:sz w:val="32"/>
          <w:szCs w:val="32"/>
        </w:rPr>
        <w:t>з</w:t>
      </w:r>
      <w:r w:rsidRPr="003E1B9B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в</w:t>
      </w:r>
      <w:r w:rsidRPr="003E1B9B">
        <w:rPr>
          <w:rFonts w:ascii="Times New Roman" w:hAnsi="Times New Roman"/>
          <w:b/>
          <w:sz w:val="32"/>
          <w:szCs w:val="32"/>
        </w:rPr>
        <w:t>ы</w:t>
      </w:r>
      <w:r>
        <w:rPr>
          <w:rFonts w:ascii="Times New Roman" w:hAnsi="Times New Roman"/>
          <w:b/>
          <w:sz w:val="32"/>
          <w:szCs w:val="32"/>
        </w:rPr>
        <w:t xml:space="preserve"> и возможности экономического развития </w:t>
      </w:r>
    </w:p>
    <w:p w:rsidR="00C904D1" w:rsidRPr="003E1B9B" w:rsidRDefault="00C904D1" w:rsidP="00A045F9">
      <w:pPr>
        <w:tabs>
          <w:tab w:val="left" w:pos="2778"/>
          <w:tab w:val="left" w:pos="378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государств-членов ЕАЭС: региональный и глобальный контекст</w:t>
      </w:r>
    </w:p>
    <w:p w:rsidR="00C904D1" w:rsidRPr="003E1B9B" w:rsidRDefault="00C904D1" w:rsidP="003E1B9B">
      <w:pPr>
        <w:tabs>
          <w:tab w:val="left" w:pos="2778"/>
          <w:tab w:val="left" w:pos="37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0E016E">
        <w:rPr>
          <w:rFonts w:ascii="Times New Roman" w:hAnsi="Times New Roman"/>
          <w:b/>
          <w:color w:val="002060"/>
          <w:sz w:val="40"/>
          <w:szCs w:val="40"/>
        </w:rPr>
        <w:t>14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ноября</w:t>
      </w:r>
      <w:r w:rsidRPr="003E1B9B">
        <w:rPr>
          <w:rFonts w:ascii="Times New Roman" w:hAnsi="Times New Roman"/>
          <w:b/>
          <w:color w:val="002060"/>
          <w:sz w:val="40"/>
          <w:szCs w:val="40"/>
        </w:rPr>
        <w:t xml:space="preserve"> 201</w:t>
      </w:r>
      <w:r>
        <w:rPr>
          <w:rFonts w:ascii="Times New Roman" w:hAnsi="Times New Roman"/>
          <w:b/>
          <w:color w:val="002060"/>
          <w:sz w:val="40"/>
          <w:szCs w:val="40"/>
        </w:rPr>
        <w:t>6</w:t>
      </w:r>
    </w:p>
    <w:p w:rsidR="00C904D1" w:rsidRPr="006124DF" w:rsidRDefault="00C904D1" w:rsidP="00F14A59">
      <w:pPr>
        <w:tabs>
          <w:tab w:val="left" w:pos="2778"/>
          <w:tab w:val="left" w:pos="37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Москва,</w:t>
      </w:r>
      <w:r w:rsidRPr="006124DF">
        <w:rPr>
          <w:rFonts w:ascii="Times New Roman" w:hAnsi="Times New Roman"/>
          <w:b/>
          <w:color w:val="002060"/>
          <w:sz w:val="28"/>
          <w:szCs w:val="28"/>
        </w:rPr>
        <w:t xml:space="preserve"> 3/5 </w:t>
      </w:r>
      <w:r>
        <w:rPr>
          <w:rFonts w:ascii="Times New Roman" w:hAnsi="Times New Roman"/>
          <w:b/>
          <w:color w:val="002060"/>
          <w:sz w:val="28"/>
          <w:szCs w:val="28"/>
        </w:rPr>
        <w:t>Смоленский бульвар</w:t>
      </w:r>
      <w:r w:rsidRPr="006124DF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2060"/>
          <w:sz w:val="28"/>
          <w:szCs w:val="28"/>
        </w:rPr>
        <w:t>Большой зал</w:t>
      </w:r>
      <w:r w:rsidRPr="006124DF">
        <w:rPr>
          <w:rFonts w:ascii="Times New Roman" w:hAnsi="Times New Roman"/>
          <w:b/>
          <w:color w:val="002060"/>
          <w:sz w:val="28"/>
          <w:szCs w:val="28"/>
        </w:rPr>
        <w:t xml:space="preserve"> (4 </w:t>
      </w:r>
      <w:r>
        <w:rPr>
          <w:rFonts w:ascii="Times New Roman" w:hAnsi="Times New Roman"/>
          <w:b/>
          <w:color w:val="002060"/>
          <w:sz w:val="28"/>
          <w:szCs w:val="28"/>
        </w:rPr>
        <w:t>этаж №</w:t>
      </w:r>
      <w:r w:rsidRPr="006124DF">
        <w:rPr>
          <w:rFonts w:ascii="Times New Roman" w:hAnsi="Times New Roman"/>
          <w:b/>
          <w:color w:val="002060"/>
          <w:sz w:val="28"/>
          <w:szCs w:val="28"/>
        </w:rPr>
        <w:t xml:space="preserve"> 408)</w:t>
      </w:r>
    </w:p>
    <w:p w:rsidR="00C904D1" w:rsidRPr="000E016E" w:rsidRDefault="00C904D1" w:rsidP="000F16D2">
      <w:pPr>
        <w:tabs>
          <w:tab w:val="left" w:pos="2778"/>
          <w:tab w:val="left" w:pos="3323"/>
          <w:tab w:val="left" w:pos="3780"/>
          <w:tab w:val="center" w:pos="4677"/>
          <w:tab w:val="center" w:pos="4749"/>
          <w:tab w:val="right" w:pos="9355"/>
          <w:tab w:val="right" w:pos="9498"/>
        </w:tabs>
        <w:spacing w:after="0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>Программа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tbl>
      <w:tblPr>
        <w:tblW w:w="10490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/>
      </w:tblPr>
      <w:tblGrid>
        <w:gridCol w:w="10490"/>
      </w:tblGrid>
      <w:tr w:rsidR="00C904D1" w:rsidRPr="004F391A" w:rsidTr="007B3F05">
        <w:trPr>
          <w:trHeight w:val="427"/>
        </w:trPr>
        <w:tc>
          <w:tcPr>
            <w:tcW w:w="10490" w:type="dxa"/>
            <w:shd w:val="clear" w:color="auto" w:fill="DBE5F1"/>
          </w:tcPr>
          <w:p w:rsidR="00C904D1" w:rsidRPr="004F391A" w:rsidRDefault="00C904D1" w:rsidP="007B3F05">
            <w:pPr>
              <w:tabs>
                <w:tab w:val="left" w:pos="1478"/>
                <w:tab w:val="center" w:pos="471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0E016E">
              <w:rPr>
                <w:rFonts w:ascii="Times New Roman" w:hAnsi="Times New Roman"/>
                <w:b/>
                <w:sz w:val="26"/>
                <w:szCs w:val="26"/>
              </w:rPr>
              <w:t>:00-1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E016E">
              <w:rPr>
                <w:rFonts w:ascii="Times New Roman" w:hAnsi="Times New Roman"/>
                <w:b/>
                <w:sz w:val="26"/>
                <w:szCs w:val="26"/>
              </w:rPr>
              <w:t xml:space="preserve">:00 </w:t>
            </w:r>
            <w:r w:rsidRPr="000E016E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C904D1" w:rsidRPr="004F391A" w:rsidRDefault="00C904D1" w:rsidP="007B3F05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Регистрация</w:t>
            </w:r>
            <w:r w:rsidRPr="000E016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приветственный кофе</w:t>
            </w:r>
          </w:p>
        </w:tc>
      </w:tr>
      <w:tr w:rsidR="00C904D1" w:rsidRPr="004F391A" w:rsidTr="007B3F05">
        <w:trPr>
          <w:trHeight w:val="768"/>
        </w:trPr>
        <w:tc>
          <w:tcPr>
            <w:tcW w:w="10490" w:type="dxa"/>
            <w:shd w:val="clear" w:color="auto" w:fill="DBE5F1"/>
          </w:tcPr>
          <w:p w:rsidR="00C904D1" w:rsidRPr="004F391A" w:rsidRDefault="00C904D1" w:rsidP="004F391A">
            <w:pPr>
              <w:tabs>
                <w:tab w:val="left" w:pos="147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:00-1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 xml:space="preserve">Приветствие </w:t>
            </w:r>
          </w:p>
          <w:p w:rsidR="00C904D1" w:rsidRPr="005A0E25" w:rsidRDefault="00C904D1" w:rsidP="004F391A">
            <w:pPr>
              <w:tabs>
                <w:tab w:val="left" w:pos="3846"/>
                <w:tab w:val="center" w:pos="4677"/>
                <w:tab w:val="left" w:pos="560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Татьяна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Валовая,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>член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>Коллегии (Министр) ЕЭК по интеграции и макроэкономике</w:t>
            </w:r>
          </w:p>
          <w:p w:rsidR="00C904D1" w:rsidRPr="00AC5088" w:rsidRDefault="00C904D1" w:rsidP="00E96B6F">
            <w:pPr>
              <w:tabs>
                <w:tab w:val="left" w:pos="3846"/>
                <w:tab w:val="center" w:pos="4677"/>
                <w:tab w:val="left" w:pos="560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Игорь Суворов"/>
              </w:smartTagPr>
              <w:r>
                <w:rPr>
                  <w:rFonts w:ascii="Times New Roman" w:hAnsi="Times New Roman"/>
                  <w:b/>
                  <w:sz w:val="26"/>
                  <w:szCs w:val="26"/>
                </w:rPr>
                <w:t>Игорь Суворо</w:t>
              </w:r>
              <w:r w:rsidRPr="00E96B6F">
                <w:rPr>
                  <w:rFonts w:ascii="Times New Roman" w:hAnsi="Times New Roman"/>
                  <w:b/>
                  <w:sz w:val="26"/>
                  <w:szCs w:val="26"/>
                </w:rPr>
                <w:t>в</w:t>
              </w:r>
            </w:smartTag>
            <w:r w:rsidRPr="00E96B6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96B6F">
              <w:rPr>
                <w:rFonts w:ascii="Times New Roman" w:hAnsi="Times New Roman"/>
                <w:sz w:val="26"/>
                <w:szCs w:val="26"/>
              </w:rPr>
              <w:t>Президент Межгосударственного банка</w:t>
            </w:r>
          </w:p>
        </w:tc>
      </w:tr>
      <w:tr w:rsidR="00C904D1" w:rsidRPr="004F391A" w:rsidTr="002674C3">
        <w:trPr>
          <w:trHeight w:val="1014"/>
        </w:trPr>
        <w:tc>
          <w:tcPr>
            <w:tcW w:w="10490" w:type="dxa"/>
            <w:shd w:val="clear" w:color="auto" w:fill="DBE5F1"/>
          </w:tcPr>
          <w:p w:rsidR="00C904D1" w:rsidRPr="000F16D2" w:rsidRDefault="00C904D1" w:rsidP="00EB7A3D">
            <w:pPr>
              <w:tabs>
                <w:tab w:val="left" w:pos="1336"/>
                <w:tab w:val="left" w:pos="232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:30-1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C904D1" w:rsidRPr="004F391A" w:rsidRDefault="00C904D1" w:rsidP="004F391A">
            <w:pPr>
              <w:tabs>
                <w:tab w:val="left" w:pos="1336"/>
                <w:tab w:val="left" w:pos="3846"/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Перспективы развития взаиморасчетов в национальных валютах в рамках ЕАЭС</w:t>
            </w:r>
          </w:p>
          <w:p w:rsidR="00C904D1" w:rsidRPr="00AC5088" w:rsidRDefault="00C904D1" w:rsidP="004F391A">
            <w:pPr>
              <w:tabs>
                <w:tab w:val="left" w:pos="1336"/>
                <w:tab w:val="left" w:pos="3846"/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088">
              <w:rPr>
                <w:rFonts w:ascii="Times New Roman" w:hAnsi="Times New Roman"/>
                <w:sz w:val="26"/>
                <w:szCs w:val="26"/>
              </w:rPr>
              <w:t>Межгосударственный банк</w:t>
            </w:r>
          </w:p>
        </w:tc>
      </w:tr>
      <w:bookmarkEnd w:id="0"/>
      <w:tr w:rsidR="00C904D1" w:rsidRPr="004F391A" w:rsidTr="007C286C">
        <w:trPr>
          <w:trHeight w:val="1186"/>
        </w:trPr>
        <w:tc>
          <w:tcPr>
            <w:tcW w:w="10490" w:type="dxa"/>
            <w:shd w:val="clear" w:color="auto" w:fill="DBE5F1"/>
          </w:tcPr>
          <w:p w:rsidR="00C904D1" w:rsidRDefault="00C904D1" w:rsidP="004F391A">
            <w:pPr>
              <w:tabs>
                <w:tab w:val="left" w:pos="468"/>
                <w:tab w:val="left" w:pos="1336"/>
                <w:tab w:val="left" w:pos="3846"/>
                <w:tab w:val="center" w:pos="4677"/>
                <w:tab w:val="left" w:pos="560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:5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C904D1" w:rsidRPr="004F391A" w:rsidRDefault="00C904D1" w:rsidP="004F391A">
            <w:pPr>
              <w:tabs>
                <w:tab w:val="left" w:pos="3846"/>
                <w:tab w:val="center" w:pos="4677"/>
                <w:tab w:val="left" w:pos="5608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 xml:space="preserve">Презентация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Доклада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 xml:space="preserve"> о торговле и развити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6D4C16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C904D1" w:rsidRPr="004F391A" w:rsidRDefault="00C904D1" w:rsidP="000E016E">
            <w:pPr>
              <w:tabs>
                <w:tab w:val="left" w:pos="3846"/>
                <w:tab w:val="center" w:pos="4677"/>
                <w:tab w:val="left" w:pos="560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Игорь Паунович,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E016E">
              <w:rPr>
                <w:rFonts w:ascii="Times New Roman" w:hAnsi="Times New Roman"/>
                <w:b/>
                <w:sz w:val="26"/>
                <w:szCs w:val="26"/>
              </w:rPr>
              <w:t>ЮНКТАД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>, глав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 xml:space="preserve"> подразделения г</w:t>
            </w:r>
            <w:r>
              <w:rPr>
                <w:rFonts w:ascii="Times New Roman" w:hAnsi="Times New Roman"/>
                <w:sz w:val="26"/>
                <w:szCs w:val="26"/>
              </w:rPr>
              <w:t>лобализации и стратегий развития</w:t>
            </w:r>
          </w:p>
        </w:tc>
      </w:tr>
      <w:tr w:rsidR="00C904D1" w:rsidRPr="004F391A" w:rsidTr="007B3F05">
        <w:trPr>
          <w:trHeight w:val="446"/>
        </w:trPr>
        <w:tc>
          <w:tcPr>
            <w:tcW w:w="10490" w:type="dxa"/>
            <w:shd w:val="clear" w:color="auto" w:fill="DBE5F1"/>
          </w:tcPr>
          <w:p w:rsidR="00C904D1" w:rsidRDefault="00C904D1" w:rsidP="006C5A58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045F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045F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C904D1" w:rsidRDefault="00C904D1" w:rsidP="006C5A58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Презентация Доклада о мировых инвестициях</w:t>
            </w:r>
            <w:r w:rsidRPr="006D4C16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</w:p>
          <w:p w:rsidR="00C904D1" w:rsidRDefault="00C904D1" w:rsidP="006C5A58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72F4">
              <w:rPr>
                <w:rFonts w:ascii="Times New Roman" w:hAnsi="Times New Roman"/>
                <w:b/>
                <w:sz w:val="26"/>
                <w:szCs w:val="26"/>
              </w:rPr>
              <w:t>Елизавета Туерк, ЮНКТАД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глава подразделения по инвестициям и корпорациям</w:t>
            </w:r>
          </w:p>
          <w:p w:rsidR="00C904D1" w:rsidRPr="003546AC" w:rsidRDefault="00C904D1" w:rsidP="006C5A58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6AC">
              <w:rPr>
                <w:rFonts w:ascii="Times New Roman" w:hAnsi="Times New Roman"/>
                <w:sz w:val="26"/>
                <w:szCs w:val="26"/>
              </w:rPr>
              <w:t>Прямое включение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546AC">
              <w:rPr>
                <w:rFonts w:ascii="Times New Roman" w:hAnsi="Times New Roman"/>
                <w:sz w:val="26"/>
                <w:szCs w:val="26"/>
              </w:rPr>
              <w:t xml:space="preserve"> Женева</w:t>
            </w:r>
          </w:p>
        </w:tc>
      </w:tr>
      <w:tr w:rsidR="00C904D1" w:rsidRPr="004F391A" w:rsidTr="007B3F05">
        <w:trPr>
          <w:trHeight w:val="446"/>
        </w:trPr>
        <w:tc>
          <w:tcPr>
            <w:tcW w:w="10490" w:type="dxa"/>
            <w:shd w:val="clear" w:color="auto" w:fill="DBE5F1"/>
          </w:tcPr>
          <w:p w:rsidR="00C904D1" w:rsidRDefault="00C904D1" w:rsidP="006C5A58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12:30-12:50</w:t>
            </w:r>
          </w:p>
          <w:p w:rsidR="00C904D1" w:rsidRPr="004F391A" w:rsidRDefault="00C904D1" w:rsidP="006C5A58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Обзор мировой экономики</w:t>
            </w:r>
          </w:p>
          <w:p w:rsidR="00C904D1" w:rsidRPr="004F391A" w:rsidRDefault="00C904D1" w:rsidP="006D4C16">
            <w:pPr>
              <w:tabs>
                <w:tab w:val="center" w:pos="4677"/>
                <w:tab w:val="left" w:pos="5608"/>
                <w:tab w:val="left" w:pos="909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Габриэль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Ди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Белла,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МВФ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6D4C16">
              <w:rPr>
                <w:rFonts w:ascii="Times New Roman" w:hAnsi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>постоянн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 xml:space="preserve"> представитель</w:t>
            </w:r>
            <w:r>
              <w:rPr>
                <w:rFonts w:ascii="Times New Roman" w:hAnsi="Times New Roman"/>
                <w:sz w:val="26"/>
                <w:szCs w:val="26"/>
              </w:rPr>
              <w:t>ства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 xml:space="preserve"> в Р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4F391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C904D1" w:rsidRPr="004F391A" w:rsidTr="007B3F05">
        <w:trPr>
          <w:trHeight w:val="446"/>
        </w:trPr>
        <w:tc>
          <w:tcPr>
            <w:tcW w:w="10490" w:type="dxa"/>
            <w:shd w:val="clear" w:color="auto" w:fill="DBE5F1"/>
          </w:tcPr>
          <w:p w:rsidR="00C904D1" w:rsidRDefault="00C904D1" w:rsidP="007B3F05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C904D1" w:rsidRPr="000F16D2" w:rsidRDefault="00C904D1" w:rsidP="007B3F05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Доклад об экономике России № 36</w:t>
            </w:r>
          </w:p>
          <w:p w:rsidR="00C904D1" w:rsidRPr="000F16D2" w:rsidRDefault="00C904D1" w:rsidP="006D4C16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Апурва Санги,</w:t>
            </w:r>
            <w:r w:rsidRPr="007B3F05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6D4C16">
              <w:rPr>
                <w:rFonts w:ascii="Times New Roman" w:hAnsi="Times New Roman"/>
                <w:b/>
                <w:sz w:val="26"/>
                <w:szCs w:val="26"/>
              </w:rPr>
              <w:t>Всемирный Банк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ведущий экономист по РФ</w:t>
            </w:r>
          </w:p>
        </w:tc>
      </w:tr>
      <w:tr w:rsidR="00C904D1" w:rsidRPr="004F391A" w:rsidTr="007B3F05">
        <w:trPr>
          <w:trHeight w:val="446"/>
        </w:trPr>
        <w:tc>
          <w:tcPr>
            <w:tcW w:w="10490" w:type="dxa"/>
            <w:shd w:val="clear" w:color="auto" w:fill="DBE5F1"/>
          </w:tcPr>
          <w:p w:rsidR="00C904D1" w:rsidRPr="00CD7863" w:rsidRDefault="00C904D1" w:rsidP="007B3F05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13:10-13:30</w:t>
            </w:r>
          </w:p>
          <w:p w:rsidR="00C904D1" w:rsidRDefault="00C904D1" w:rsidP="003546AC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Презентация </w:t>
            </w:r>
            <w:r w:rsidRPr="003546AC">
              <w:rPr>
                <w:rFonts w:ascii="Times New Roman" w:hAnsi="Times New Roman"/>
                <w:b/>
                <w:sz w:val="26"/>
                <w:szCs w:val="26"/>
              </w:rPr>
              <w:t>Доклада о торговле и инвестициях в Азиатско-Тихоокеанском регионе</w:t>
            </w:r>
          </w:p>
          <w:p w:rsidR="00C904D1" w:rsidRDefault="00C904D1" w:rsidP="003546AC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6AC">
              <w:rPr>
                <w:rFonts w:ascii="Times New Roman" w:hAnsi="Times New Roman"/>
                <w:b/>
                <w:sz w:val="26"/>
                <w:szCs w:val="26"/>
              </w:rPr>
              <w:t>Миа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546AC">
              <w:rPr>
                <w:rFonts w:ascii="Times New Roman" w:hAnsi="Times New Roman"/>
                <w:b/>
                <w:sz w:val="26"/>
                <w:szCs w:val="26"/>
              </w:rPr>
              <w:t>Микик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546AC">
              <w:rPr>
                <w:rFonts w:ascii="Times New Roman" w:hAnsi="Times New Roman"/>
                <w:b/>
                <w:sz w:val="26"/>
                <w:szCs w:val="26"/>
              </w:rPr>
              <w:t>ЭСКАТО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глава подразделения по торговле, инвестициям и инновациям </w:t>
            </w:r>
          </w:p>
          <w:p w:rsidR="00C904D1" w:rsidRPr="007C286C" w:rsidRDefault="00C904D1" w:rsidP="003546AC">
            <w:pPr>
              <w:tabs>
                <w:tab w:val="left" w:pos="179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Прямое включение: Бангкок</w:t>
            </w:r>
          </w:p>
        </w:tc>
      </w:tr>
      <w:tr w:rsidR="00C904D1" w:rsidRPr="004F391A" w:rsidTr="007B3F05">
        <w:trPr>
          <w:trHeight w:val="345"/>
        </w:trPr>
        <w:tc>
          <w:tcPr>
            <w:tcW w:w="10490" w:type="dxa"/>
            <w:shd w:val="clear" w:color="auto" w:fill="DBE5F1"/>
          </w:tcPr>
          <w:p w:rsidR="00C904D1" w:rsidRDefault="00C904D1" w:rsidP="002674C3">
            <w:pPr>
              <w:tabs>
                <w:tab w:val="center" w:pos="513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F16D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:rsidR="00C904D1" w:rsidRPr="00782340" w:rsidRDefault="00C904D1" w:rsidP="00782340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ЕАЭС:</w:t>
            </w:r>
            <w:r w:rsidRPr="00782340">
              <w:rPr>
                <w:rFonts w:ascii="Times New Roman" w:hAnsi="Times New Roman"/>
                <w:b/>
                <w:sz w:val="26"/>
                <w:szCs w:val="26"/>
              </w:rPr>
              <w:t xml:space="preserve"> ответ на современные макроэкономические вызовы </w:t>
            </w:r>
          </w:p>
          <w:p w:rsidR="00C904D1" w:rsidRPr="007C286C" w:rsidRDefault="00C904D1" w:rsidP="006D4C16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2340">
              <w:rPr>
                <w:rFonts w:ascii="Times New Roman" w:hAnsi="Times New Roman"/>
                <w:b/>
                <w:sz w:val="26"/>
                <w:szCs w:val="26"/>
              </w:rPr>
              <w:t>Андрей Пантелеев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D4C16">
              <w:rPr>
                <w:rFonts w:ascii="Times New Roman" w:hAnsi="Times New Roman"/>
                <w:b/>
                <w:sz w:val="26"/>
                <w:szCs w:val="26"/>
              </w:rPr>
              <w:t>ЕЭК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департамент макроэкономической политики </w:t>
            </w:r>
          </w:p>
        </w:tc>
      </w:tr>
      <w:tr w:rsidR="00C904D1" w:rsidRPr="004F391A" w:rsidTr="007B3F05">
        <w:trPr>
          <w:trHeight w:val="345"/>
        </w:trPr>
        <w:tc>
          <w:tcPr>
            <w:tcW w:w="10490" w:type="dxa"/>
            <w:shd w:val="clear" w:color="auto" w:fill="DBE5F1"/>
          </w:tcPr>
          <w:p w:rsidR="00C904D1" w:rsidRPr="004F391A" w:rsidRDefault="00C904D1" w:rsidP="004F391A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F39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F39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F39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F391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  <w:p w:rsidR="00C904D1" w:rsidRPr="004F391A" w:rsidRDefault="00C904D1" w:rsidP="004F391A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Вопросы и ответы/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Дискуссия</w:t>
            </w:r>
          </w:p>
        </w:tc>
      </w:tr>
      <w:tr w:rsidR="00C904D1" w:rsidRPr="004F391A" w:rsidTr="007B3F05">
        <w:trPr>
          <w:trHeight w:val="377"/>
        </w:trPr>
        <w:tc>
          <w:tcPr>
            <w:tcW w:w="10490" w:type="dxa"/>
            <w:shd w:val="clear" w:color="auto" w:fill="DBE5F1"/>
          </w:tcPr>
          <w:p w:rsidR="00C904D1" w:rsidRPr="00796365" w:rsidRDefault="00C904D1" w:rsidP="003E1B9B">
            <w:pPr>
              <w:tabs>
                <w:tab w:val="center" w:pos="4677"/>
                <w:tab w:val="left" w:pos="560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ЕЭК-ЮНКТАД</w:t>
            </w:r>
            <w:r w:rsidRPr="008072F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МГБ 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>Совместн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ый</w:t>
            </w:r>
            <w:r w:rsidRPr="004F391A">
              <w:rPr>
                <w:rFonts w:ascii="Times New Roman" w:hAnsi="Times New Roman"/>
                <w:b/>
                <w:sz w:val="26"/>
                <w:szCs w:val="26"/>
              </w:rPr>
              <w:t xml:space="preserve"> пресс-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брифинг</w:t>
            </w:r>
          </w:p>
        </w:tc>
      </w:tr>
    </w:tbl>
    <w:p w:rsidR="00C904D1" w:rsidRPr="00065940" w:rsidRDefault="00C904D1" w:rsidP="00E9315F">
      <w:pPr>
        <w:tabs>
          <w:tab w:val="center" w:pos="4677"/>
          <w:tab w:val="left" w:pos="5608"/>
        </w:tabs>
        <w:jc w:val="center"/>
        <w:rPr>
          <w:rFonts w:ascii="Times New Roman" w:hAnsi="Times New Roman"/>
          <w:i/>
          <w:sz w:val="28"/>
          <w:szCs w:val="28"/>
        </w:rPr>
      </w:pPr>
      <w:r w:rsidRPr="00E9315F">
        <w:rPr>
          <w:rFonts w:ascii="Times New Roman" w:hAnsi="Times New Roman"/>
          <w:i/>
          <w:sz w:val="28"/>
          <w:szCs w:val="28"/>
        </w:rPr>
        <w:t>Рабочий язык мероприятия – английский</w:t>
      </w:r>
      <w:r>
        <w:rPr>
          <w:rFonts w:ascii="Times New Roman" w:hAnsi="Times New Roman"/>
          <w:i/>
          <w:sz w:val="28"/>
          <w:szCs w:val="28"/>
        </w:rPr>
        <w:t>, синхронный перевод на русский</w:t>
      </w:r>
    </w:p>
    <w:p w:rsidR="00C904D1" w:rsidRPr="00A045F9" w:rsidRDefault="00C904D1" w:rsidP="006330F0">
      <w:pPr>
        <w:tabs>
          <w:tab w:val="center" w:pos="4677"/>
          <w:tab w:val="left" w:pos="5608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045F9">
        <w:rPr>
          <w:rFonts w:ascii="Times New Roman" w:hAnsi="Times New Roman"/>
          <w:b/>
          <w:sz w:val="28"/>
          <w:szCs w:val="28"/>
          <w:u w:val="single"/>
        </w:rPr>
        <w:t>Приглашенные гости: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45F9">
        <w:rPr>
          <w:rFonts w:ascii="Times New Roman" w:hAnsi="Times New Roman"/>
          <w:sz w:val="28"/>
          <w:szCs w:val="28"/>
        </w:rPr>
        <w:t xml:space="preserve">представители </w:t>
      </w:r>
      <w:r>
        <w:rPr>
          <w:rFonts w:ascii="Times New Roman" w:hAnsi="Times New Roman"/>
          <w:sz w:val="28"/>
          <w:szCs w:val="28"/>
        </w:rPr>
        <w:t>ц</w:t>
      </w:r>
      <w:r w:rsidRPr="00A045F9">
        <w:rPr>
          <w:rFonts w:ascii="Times New Roman" w:hAnsi="Times New Roman"/>
          <w:sz w:val="28"/>
          <w:szCs w:val="28"/>
        </w:rPr>
        <w:t>ентральных (</w:t>
      </w:r>
      <w:r>
        <w:rPr>
          <w:rFonts w:ascii="Times New Roman" w:hAnsi="Times New Roman"/>
          <w:sz w:val="28"/>
          <w:szCs w:val="28"/>
        </w:rPr>
        <w:t>н</w:t>
      </w:r>
      <w:r w:rsidRPr="00A045F9">
        <w:rPr>
          <w:rFonts w:ascii="Times New Roman" w:hAnsi="Times New Roman"/>
          <w:sz w:val="28"/>
          <w:szCs w:val="28"/>
        </w:rPr>
        <w:t>ациональных) банков стран</w:t>
      </w:r>
      <w:r>
        <w:rPr>
          <w:rFonts w:ascii="Times New Roman" w:hAnsi="Times New Roman"/>
          <w:sz w:val="28"/>
          <w:szCs w:val="28"/>
        </w:rPr>
        <w:t>-участниц</w:t>
      </w:r>
      <w:r w:rsidRPr="00A045F9">
        <w:rPr>
          <w:rFonts w:ascii="Times New Roman" w:hAnsi="Times New Roman"/>
          <w:sz w:val="28"/>
          <w:szCs w:val="28"/>
        </w:rPr>
        <w:t xml:space="preserve"> СНГ, Министерств финансов, </w:t>
      </w:r>
      <w:r>
        <w:rPr>
          <w:rFonts w:ascii="Times New Roman" w:hAnsi="Times New Roman"/>
          <w:sz w:val="28"/>
          <w:szCs w:val="28"/>
        </w:rPr>
        <w:t>м</w:t>
      </w:r>
      <w:r w:rsidRPr="00A045F9">
        <w:rPr>
          <w:rFonts w:ascii="Times New Roman" w:hAnsi="Times New Roman"/>
          <w:sz w:val="28"/>
          <w:szCs w:val="28"/>
        </w:rPr>
        <w:t>инистерств экономики государств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045F9">
        <w:rPr>
          <w:rFonts w:ascii="Times New Roman" w:hAnsi="Times New Roman"/>
          <w:sz w:val="28"/>
          <w:szCs w:val="28"/>
        </w:rPr>
        <w:t>членов ЕАЭС, дипломатического корпуса, академических кругов</w:t>
      </w:r>
    </w:p>
    <w:sectPr w:rsidR="00C904D1" w:rsidRPr="00A045F9" w:rsidSect="00A045F9">
      <w:headerReference w:type="default" r:id="rId10"/>
      <w:pgSz w:w="11906" w:h="16838"/>
      <w:pgMar w:top="1134" w:right="707" w:bottom="142" w:left="1701" w:header="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D1" w:rsidRDefault="00C904D1" w:rsidP="00776514">
      <w:pPr>
        <w:spacing w:after="0" w:line="240" w:lineRule="auto"/>
      </w:pPr>
      <w:r>
        <w:separator/>
      </w:r>
    </w:p>
  </w:endnote>
  <w:endnote w:type="continuationSeparator" w:id="1">
    <w:p w:rsidR="00C904D1" w:rsidRDefault="00C904D1" w:rsidP="007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D1" w:rsidRDefault="00C904D1" w:rsidP="00776514">
      <w:pPr>
        <w:spacing w:after="0" w:line="240" w:lineRule="auto"/>
      </w:pPr>
      <w:r>
        <w:separator/>
      </w:r>
    </w:p>
  </w:footnote>
  <w:footnote w:type="continuationSeparator" w:id="1">
    <w:p w:rsidR="00C904D1" w:rsidRDefault="00C904D1" w:rsidP="007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D1" w:rsidRDefault="00C904D1" w:rsidP="00751835">
    <w:pPr>
      <w:pStyle w:val="Header"/>
      <w:jc w:val="right"/>
      <w:rPr>
        <w:noProof/>
        <w:lang w:val="es-ES" w:eastAsia="ru-RU"/>
      </w:rPr>
    </w:pPr>
  </w:p>
  <w:p w:rsidR="00C904D1" w:rsidRDefault="00C904D1" w:rsidP="0075183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A3A7B8F"/>
    <w:multiLevelType w:val="hybridMultilevel"/>
    <w:tmpl w:val="F412F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4BCE"/>
    <w:multiLevelType w:val="hybridMultilevel"/>
    <w:tmpl w:val="1F4622F0"/>
    <w:lvl w:ilvl="0" w:tplc="60C27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1A21"/>
    <w:multiLevelType w:val="hybridMultilevel"/>
    <w:tmpl w:val="166C82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7DA"/>
    <w:rsid w:val="00006DCF"/>
    <w:rsid w:val="000120E2"/>
    <w:rsid w:val="0001474C"/>
    <w:rsid w:val="00016658"/>
    <w:rsid w:val="0001711E"/>
    <w:rsid w:val="00030BC5"/>
    <w:rsid w:val="000322F7"/>
    <w:rsid w:val="000331CC"/>
    <w:rsid w:val="00052BD0"/>
    <w:rsid w:val="000567A2"/>
    <w:rsid w:val="000638A5"/>
    <w:rsid w:val="00065940"/>
    <w:rsid w:val="00081221"/>
    <w:rsid w:val="00083331"/>
    <w:rsid w:val="00084F8D"/>
    <w:rsid w:val="000900C9"/>
    <w:rsid w:val="00095F8D"/>
    <w:rsid w:val="000B0B90"/>
    <w:rsid w:val="000B2AB0"/>
    <w:rsid w:val="000B3444"/>
    <w:rsid w:val="000C6EFA"/>
    <w:rsid w:val="000D4DE6"/>
    <w:rsid w:val="000D6C3F"/>
    <w:rsid w:val="000E016E"/>
    <w:rsid w:val="000E177D"/>
    <w:rsid w:val="000E3E72"/>
    <w:rsid w:val="000E54F9"/>
    <w:rsid w:val="000F16D2"/>
    <w:rsid w:val="000F5B86"/>
    <w:rsid w:val="001026DB"/>
    <w:rsid w:val="001050B9"/>
    <w:rsid w:val="0010526D"/>
    <w:rsid w:val="00105DDC"/>
    <w:rsid w:val="001106A1"/>
    <w:rsid w:val="001120AE"/>
    <w:rsid w:val="00116E08"/>
    <w:rsid w:val="00117509"/>
    <w:rsid w:val="00117D71"/>
    <w:rsid w:val="00121D59"/>
    <w:rsid w:val="00130597"/>
    <w:rsid w:val="00133488"/>
    <w:rsid w:val="001335F6"/>
    <w:rsid w:val="00134AF3"/>
    <w:rsid w:val="00136141"/>
    <w:rsid w:val="001378FD"/>
    <w:rsid w:val="0015055E"/>
    <w:rsid w:val="00152098"/>
    <w:rsid w:val="00154A1B"/>
    <w:rsid w:val="00155E1E"/>
    <w:rsid w:val="0016664B"/>
    <w:rsid w:val="00175547"/>
    <w:rsid w:val="00185DD6"/>
    <w:rsid w:val="00194E84"/>
    <w:rsid w:val="001A5D69"/>
    <w:rsid w:val="001B0362"/>
    <w:rsid w:val="001B04A0"/>
    <w:rsid w:val="001C2DF2"/>
    <w:rsid w:val="001C2EDC"/>
    <w:rsid w:val="001C6790"/>
    <w:rsid w:val="001D01FD"/>
    <w:rsid w:val="001D1E5C"/>
    <w:rsid w:val="001E4639"/>
    <w:rsid w:val="001F212C"/>
    <w:rsid w:val="001F6C58"/>
    <w:rsid w:val="001F6FFF"/>
    <w:rsid w:val="001F7BC5"/>
    <w:rsid w:val="0020051E"/>
    <w:rsid w:val="002028C6"/>
    <w:rsid w:val="00204BE4"/>
    <w:rsid w:val="002053E4"/>
    <w:rsid w:val="0022112C"/>
    <w:rsid w:val="00224983"/>
    <w:rsid w:val="002303EE"/>
    <w:rsid w:val="00233CAB"/>
    <w:rsid w:val="00235E7B"/>
    <w:rsid w:val="00240EE1"/>
    <w:rsid w:val="002421CC"/>
    <w:rsid w:val="00253E0D"/>
    <w:rsid w:val="00257EC2"/>
    <w:rsid w:val="002674C3"/>
    <w:rsid w:val="002749DE"/>
    <w:rsid w:val="002759E1"/>
    <w:rsid w:val="00276F4F"/>
    <w:rsid w:val="00277AD8"/>
    <w:rsid w:val="002801F7"/>
    <w:rsid w:val="00286F9F"/>
    <w:rsid w:val="002A027B"/>
    <w:rsid w:val="002A4973"/>
    <w:rsid w:val="002A517B"/>
    <w:rsid w:val="002A5D69"/>
    <w:rsid w:val="002B46A3"/>
    <w:rsid w:val="002D0422"/>
    <w:rsid w:val="00301992"/>
    <w:rsid w:val="003052F7"/>
    <w:rsid w:val="003073C0"/>
    <w:rsid w:val="003104E2"/>
    <w:rsid w:val="0031142D"/>
    <w:rsid w:val="00314C96"/>
    <w:rsid w:val="003210C1"/>
    <w:rsid w:val="00323ED5"/>
    <w:rsid w:val="003331AE"/>
    <w:rsid w:val="00335D46"/>
    <w:rsid w:val="00342BB0"/>
    <w:rsid w:val="00345F4C"/>
    <w:rsid w:val="00347140"/>
    <w:rsid w:val="003516DF"/>
    <w:rsid w:val="003546AC"/>
    <w:rsid w:val="00355195"/>
    <w:rsid w:val="00357BE2"/>
    <w:rsid w:val="003610E4"/>
    <w:rsid w:val="00372800"/>
    <w:rsid w:val="003769AA"/>
    <w:rsid w:val="00381292"/>
    <w:rsid w:val="0038335E"/>
    <w:rsid w:val="00383CCB"/>
    <w:rsid w:val="00385BA9"/>
    <w:rsid w:val="003A2D00"/>
    <w:rsid w:val="003B616C"/>
    <w:rsid w:val="003B7881"/>
    <w:rsid w:val="003C2A63"/>
    <w:rsid w:val="003C48F6"/>
    <w:rsid w:val="003C5732"/>
    <w:rsid w:val="003D02C9"/>
    <w:rsid w:val="003D2602"/>
    <w:rsid w:val="003E1B9B"/>
    <w:rsid w:val="003E6B14"/>
    <w:rsid w:val="003E755D"/>
    <w:rsid w:val="003F08CD"/>
    <w:rsid w:val="003F53C7"/>
    <w:rsid w:val="003F6B24"/>
    <w:rsid w:val="00403196"/>
    <w:rsid w:val="00405382"/>
    <w:rsid w:val="004069DE"/>
    <w:rsid w:val="00407512"/>
    <w:rsid w:val="004137E0"/>
    <w:rsid w:val="00415DA4"/>
    <w:rsid w:val="00425437"/>
    <w:rsid w:val="004272A9"/>
    <w:rsid w:val="00432659"/>
    <w:rsid w:val="00434CD5"/>
    <w:rsid w:val="0044290B"/>
    <w:rsid w:val="00443E07"/>
    <w:rsid w:val="0044495C"/>
    <w:rsid w:val="00453FE3"/>
    <w:rsid w:val="00471358"/>
    <w:rsid w:val="00471A4A"/>
    <w:rsid w:val="00472AD7"/>
    <w:rsid w:val="00481445"/>
    <w:rsid w:val="004823FA"/>
    <w:rsid w:val="00484F1A"/>
    <w:rsid w:val="004873AD"/>
    <w:rsid w:val="00490063"/>
    <w:rsid w:val="004933A0"/>
    <w:rsid w:val="00493D84"/>
    <w:rsid w:val="004945F1"/>
    <w:rsid w:val="00497B2C"/>
    <w:rsid w:val="004A780A"/>
    <w:rsid w:val="004B0A80"/>
    <w:rsid w:val="004B1202"/>
    <w:rsid w:val="004B5A34"/>
    <w:rsid w:val="004B6747"/>
    <w:rsid w:val="004C7A5D"/>
    <w:rsid w:val="004C7DCE"/>
    <w:rsid w:val="004D322F"/>
    <w:rsid w:val="004D6AD6"/>
    <w:rsid w:val="004F0977"/>
    <w:rsid w:val="004F1189"/>
    <w:rsid w:val="004F391A"/>
    <w:rsid w:val="00504DD7"/>
    <w:rsid w:val="0050612E"/>
    <w:rsid w:val="00517394"/>
    <w:rsid w:val="00524552"/>
    <w:rsid w:val="00537C8F"/>
    <w:rsid w:val="00541F68"/>
    <w:rsid w:val="005506F6"/>
    <w:rsid w:val="00553ED3"/>
    <w:rsid w:val="00557188"/>
    <w:rsid w:val="00565650"/>
    <w:rsid w:val="00566F77"/>
    <w:rsid w:val="005679FB"/>
    <w:rsid w:val="00570C5B"/>
    <w:rsid w:val="0057571F"/>
    <w:rsid w:val="0057592E"/>
    <w:rsid w:val="005812FF"/>
    <w:rsid w:val="00595044"/>
    <w:rsid w:val="0059683D"/>
    <w:rsid w:val="005978D3"/>
    <w:rsid w:val="005A0E25"/>
    <w:rsid w:val="005B461A"/>
    <w:rsid w:val="005B5F43"/>
    <w:rsid w:val="005B7D5D"/>
    <w:rsid w:val="005C5BEE"/>
    <w:rsid w:val="005E0B27"/>
    <w:rsid w:val="005E2227"/>
    <w:rsid w:val="005E4E7D"/>
    <w:rsid w:val="005E7E5C"/>
    <w:rsid w:val="00603E01"/>
    <w:rsid w:val="006051AD"/>
    <w:rsid w:val="006057D8"/>
    <w:rsid w:val="00611092"/>
    <w:rsid w:val="006124DF"/>
    <w:rsid w:val="00616249"/>
    <w:rsid w:val="00617118"/>
    <w:rsid w:val="00620774"/>
    <w:rsid w:val="006218F1"/>
    <w:rsid w:val="00630A69"/>
    <w:rsid w:val="0063273B"/>
    <w:rsid w:val="006330F0"/>
    <w:rsid w:val="00652323"/>
    <w:rsid w:val="00663A4B"/>
    <w:rsid w:val="0066580B"/>
    <w:rsid w:val="00667D94"/>
    <w:rsid w:val="00670671"/>
    <w:rsid w:val="00670A18"/>
    <w:rsid w:val="00670A6B"/>
    <w:rsid w:val="0067118F"/>
    <w:rsid w:val="00680887"/>
    <w:rsid w:val="00682C69"/>
    <w:rsid w:val="0068528B"/>
    <w:rsid w:val="00694587"/>
    <w:rsid w:val="00695037"/>
    <w:rsid w:val="006A0FA0"/>
    <w:rsid w:val="006B07F8"/>
    <w:rsid w:val="006B33A0"/>
    <w:rsid w:val="006C252D"/>
    <w:rsid w:val="006C5A58"/>
    <w:rsid w:val="006C6065"/>
    <w:rsid w:val="006D2B41"/>
    <w:rsid w:val="006D4C16"/>
    <w:rsid w:val="006D5289"/>
    <w:rsid w:val="007004F3"/>
    <w:rsid w:val="007012DB"/>
    <w:rsid w:val="00702089"/>
    <w:rsid w:val="00707AE6"/>
    <w:rsid w:val="00714513"/>
    <w:rsid w:val="00731A49"/>
    <w:rsid w:val="00737C49"/>
    <w:rsid w:val="00751835"/>
    <w:rsid w:val="00751B40"/>
    <w:rsid w:val="00760CC5"/>
    <w:rsid w:val="007645C0"/>
    <w:rsid w:val="00765BD5"/>
    <w:rsid w:val="00774540"/>
    <w:rsid w:val="007749C0"/>
    <w:rsid w:val="0077538F"/>
    <w:rsid w:val="00776514"/>
    <w:rsid w:val="00776F1D"/>
    <w:rsid w:val="00777439"/>
    <w:rsid w:val="00782340"/>
    <w:rsid w:val="0078376F"/>
    <w:rsid w:val="00784B56"/>
    <w:rsid w:val="00794906"/>
    <w:rsid w:val="00796258"/>
    <w:rsid w:val="00796365"/>
    <w:rsid w:val="007A62F1"/>
    <w:rsid w:val="007B2F2D"/>
    <w:rsid w:val="007B3F05"/>
    <w:rsid w:val="007B7881"/>
    <w:rsid w:val="007C2836"/>
    <w:rsid w:val="007C286C"/>
    <w:rsid w:val="007C73A9"/>
    <w:rsid w:val="007C749A"/>
    <w:rsid w:val="007D1BDC"/>
    <w:rsid w:val="007D6E65"/>
    <w:rsid w:val="007E76AB"/>
    <w:rsid w:val="007F0FBF"/>
    <w:rsid w:val="007F4972"/>
    <w:rsid w:val="00804C20"/>
    <w:rsid w:val="008072F4"/>
    <w:rsid w:val="008110DC"/>
    <w:rsid w:val="00813EF3"/>
    <w:rsid w:val="008333CC"/>
    <w:rsid w:val="0083710D"/>
    <w:rsid w:val="008450DC"/>
    <w:rsid w:val="00845AF8"/>
    <w:rsid w:val="008521FC"/>
    <w:rsid w:val="0085740D"/>
    <w:rsid w:val="00885E3B"/>
    <w:rsid w:val="00886712"/>
    <w:rsid w:val="00892923"/>
    <w:rsid w:val="00892F7D"/>
    <w:rsid w:val="0089721B"/>
    <w:rsid w:val="008A2956"/>
    <w:rsid w:val="008B039B"/>
    <w:rsid w:val="008B37DA"/>
    <w:rsid w:val="008B43A2"/>
    <w:rsid w:val="008B7971"/>
    <w:rsid w:val="008C2ABF"/>
    <w:rsid w:val="008C7700"/>
    <w:rsid w:val="008C77B7"/>
    <w:rsid w:val="008C7C2A"/>
    <w:rsid w:val="008E7FE6"/>
    <w:rsid w:val="008F1C71"/>
    <w:rsid w:val="008F2E7C"/>
    <w:rsid w:val="008F3162"/>
    <w:rsid w:val="008F7FFC"/>
    <w:rsid w:val="009037FE"/>
    <w:rsid w:val="00904542"/>
    <w:rsid w:val="00906727"/>
    <w:rsid w:val="00907DF4"/>
    <w:rsid w:val="00911B97"/>
    <w:rsid w:val="00914E67"/>
    <w:rsid w:val="0092106A"/>
    <w:rsid w:val="00922C9C"/>
    <w:rsid w:val="00923950"/>
    <w:rsid w:val="00927120"/>
    <w:rsid w:val="00930D51"/>
    <w:rsid w:val="00934517"/>
    <w:rsid w:val="00935080"/>
    <w:rsid w:val="0093637D"/>
    <w:rsid w:val="00952F33"/>
    <w:rsid w:val="00952F73"/>
    <w:rsid w:val="009553F1"/>
    <w:rsid w:val="00956807"/>
    <w:rsid w:val="00970713"/>
    <w:rsid w:val="00986527"/>
    <w:rsid w:val="00986DA9"/>
    <w:rsid w:val="009948E4"/>
    <w:rsid w:val="00996A96"/>
    <w:rsid w:val="009A5D85"/>
    <w:rsid w:val="009B1ED8"/>
    <w:rsid w:val="009C0345"/>
    <w:rsid w:val="009C097B"/>
    <w:rsid w:val="009C2568"/>
    <w:rsid w:val="009D306D"/>
    <w:rsid w:val="009E7A69"/>
    <w:rsid w:val="009F09B7"/>
    <w:rsid w:val="009F134A"/>
    <w:rsid w:val="009F2CDE"/>
    <w:rsid w:val="009F2DE0"/>
    <w:rsid w:val="009F3F8E"/>
    <w:rsid w:val="009F414F"/>
    <w:rsid w:val="00A00E12"/>
    <w:rsid w:val="00A01B0A"/>
    <w:rsid w:val="00A045F9"/>
    <w:rsid w:val="00A05789"/>
    <w:rsid w:val="00A105AA"/>
    <w:rsid w:val="00A11EAC"/>
    <w:rsid w:val="00A1434E"/>
    <w:rsid w:val="00A1579C"/>
    <w:rsid w:val="00A21237"/>
    <w:rsid w:val="00A328AF"/>
    <w:rsid w:val="00A349A1"/>
    <w:rsid w:val="00A35B7A"/>
    <w:rsid w:val="00A415F8"/>
    <w:rsid w:val="00A4268D"/>
    <w:rsid w:val="00A43424"/>
    <w:rsid w:val="00A4520C"/>
    <w:rsid w:val="00A50367"/>
    <w:rsid w:val="00A642C9"/>
    <w:rsid w:val="00A762F9"/>
    <w:rsid w:val="00A8630B"/>
    <w:rsid w:val="00A8708F"/>
    <w:rsid w:val="00A91B8F"/>
    <w:rsid w:val="00A92442"/>
    <w:rsid w:val="00A96C92"/>
    <w:rsid w:val="00AA0610"/>
    <w:rsid w:val="00AA15D9"/>
    <w:rsid w:val="00AA3C6F"/>
    <w:rsid w:val="00AB18BE"/>
    <w:rsid w:val="00AB25FC"/>
    <w:rsid w:val="00AC05DC"/>
    <w:rsid w:val="00AC3FB4"/>
    <w:rsid w:val="00AC4037"/>
    <w:rsid w:val="00AC5088"/>
    <w:rsid w:val="00AC5B88"/>
    <w:rsid w:val="00AD7AED"/>
    <w:rsid w:val="00AE4F55"/>
    <w:rsid w:val="00AF23CF"/>
    <w:rsid w:val="00AF39E5"/>
    <w:rsid w:val="00AF5FEE"/>
    <w:rsid w:val="00AF69E5"/>
    <w:rsid w:val="00B058A0"/>
    <w:rsid w:val="00B14A66"/>
    <w:rsid w:val="00B15885"/>
    <w:rsid w:val="00B20087"/>
    <w:rsid w:val="00B20413"/>
    <w:rsid w:val="00B20DF8"/>
    <w:rsid w:val="00B23B75"/>
    <w:rsid w:val="00B24CA1"/>
    <w:rsid w:val="00B3233D"/>
    <w:rsid w:val="00B3634F"/>
    <w:rsid w:val="00B373CF"/>
    <w:rsid w:val="00B4467E"/>
    <w:rsid w:val="00B53D08"/>
    <w:rsid w:val="00B56706"/>
    <w:rsid w:val="00B574D4"/>
    <w:rsid w:val="00B6038B"/>
    <w:rsid w:val="00B72672"/>
    <w:rsid w:val="00B7585B"/>
    <w:rsid w:val="00B770E6"/>
    <w:rsid w:val="00B81831"/>
    <w:rsid w:val="00B843F3"/>
    <w:rsid w:val="00B92C4E"/>
    <w:rsid w:val="00BB0F06"/>
    <w:rsid w:val="00BB11B6"/>
    <w:rsid w:val="00BB7279"/>
    <w:rsid w:val="00BC3054"/>
    <w:rsid w:val="00BC484F"/>
    <w:rsid w:val="00BC51E9"/>
    <w:rsid w:val="00BC60AC"/>
    <w:rsid w:val="00BD1898"/>
    <w:rsid w:val="00BD69F5"/>
    <w:rsid w:val="00BE2DF0"/>
    <w:rsid w:val="00BE3D22"/>
    <w:rsid w:val="00BF6D76"/>
    <w:rsid w:val="00C02AA2"/>
    <w:rsid w:val="00C130A1"/>
    <w:rsid w:val="00C1399F"/>
    <w:rsid w:val="00C141ED"/>
    <w:rsid w:val="00C279AD"/>
    <w:rsid w:val="00C45CB7"/>
    <w:rsid w:val="00C527FC"/>
    <w:rsid w:val="00C5510E"/>
    <w:rsid w:val="00C576EA"/>
    <w:rsid w:val="00C65D64"/>
    <w:rsid w:val="00C74A40"/>
    <w:rsid w:val="00C8150C"/>
    <w:rsid w:val="00C8598E"/>
    <w:rsid w:val="00C904D1"/>
    <w:rsid w:val="00C908BB"/>
    <w:rsid w:val="00C93E46"/>
    <w:rsid w:val="00C9411B"/>
    <w:rsid w:val="00C97637"/>
    <w:rsid w:val="00CA0744"/>
    <w:rsid w:val="00CA303A"/>
    <w:rsid w:val="00CA3D6D"/>
    <w:rsid w:val="00CA4C18"/>
    <w:rsid w:val="00CB275B"/>
    <w:rsid w:val="00CC37D0"/>
    <w:rsid w:val="00CC4FB1"/>
    <w:rsid w:val="00CC57E0"/>
    <w:rsid w:val="00CC7CB3"/>
    <w:rsid w:val="00CD7863"/>
    <w:rsid w:val="00CE5A5B"/>
    <w:rsid w:val="00CE7053"/>
    <w:rsid w:val="00CE792C"/>
    <w:rsid w:val="00D03242"/>
    <w:rsid w:val="00D034EA"/>
    <w:rsid w:val="00D0509A"/>
    <w:rsid w:val="00D05B25"/>
    <w:rsid w:val="00D10BE9"/>
    <w:rsid w:val="00D15DCA"/>
    <w:rsid w:val="00D41B50"/>
    <w:rsid w:val="00D42899"/>
    <w:rsid w:val="00D62B8D"/>
    <w:rsid w:val="00D74BC6"/>
    <w:rsid w:val="00D8116D"/>
    <w:rsid w:val="00D82531"/>
    <w:rsid w:val="00D8775D"/>
    <w:rsid w:val="00D92878"/>
    <w:rsid w:val="00D933EF"/>
    <w:rsid w:val="00D9375F"/>
    <w:rsid w:val="00DA7BA6"/>
    <w:rsid w:val="00DB1CFE"/>
    <w:rsid w:val="00DB41F5"/>
    <w:rsid w:val="00DB63BC"/>
    <w:rsid w:val="00DB7FDC"/>
    <w:rsid w:val="00DD2723"/>
    <w:rsid w:val="00DD3544"/>
    <w:rsid w:val="00DD5456"/>
    <w:rsid w:val="00DD6AF4"/>
    <w:rsid w:val="00DD773C"/>
    <w:rsid w:val="00DE4BA5"/>
    <w:rsid w:val="00DE57ED"/>
    <w:rsid w:val="00DE7F37"/>
    <w:rsid w:val="00DF527A"/>
    <w:rsid w:val="00DF7D56"/>
    <w:rsid w:val="00E01AC7"/>
    <w:rsid w:val="00E146F5"/>
    <w:rsid w:val="00E23777"/>
    <w:rsid w:val="00E431C8"/>
    <w:rsid w:val="00E46989"/>
    <w:rsid w:val="00E46C21"/>
    <w:rsid w:val="00E504CC"/>
    <w:rsid w:val="00E57510"/>
    <w:rsid w:val="00E67C54"/>
    <w:rsid w:val="00E80A09"/>
    <w:rsid w:val="00E9271C"/>
    <w:rsid w:val="00E9315F"/>
    <w:rsid w:val="00E96B6F"/>
    <w:rsid w:val="00EA15B2"/>
    <w:rsid w:val="00EA5D0C"/>
    <w:rsid w:val="00EA6105"/>
    <w:rsid w:val="00EA79DC"/>
    <w:rsid w:val="00EB4C12"/>
    <w:rsid w:val="00EB509D"/>
    <w:rsid w:val="00EB7A3D"/>
    <w:rsid w:val="00EC680F"/>
    <w:rsid w:val="00EC6C95"/>
    <w:rsid w:val="00EC77E5"/>
    <w:rsid w:val="00EE2352"/>
    <w:rsid w:val="00EE37F6"/>
    <w:rsid w:val="00EE6657"/>
    <w:rsid w:val="00EE6FF9"/>
    <w:rsid w:val="00EE716F"/>
    <w:rsid w:val="00EF00EC"/>
    <w:rsid w:val="00EF5F78"/>
    <w:rsid w:val="00F01867"/>
    <w:rsid w:val="00F14A59"/>
    <w:rsid w:val="00F14EB2"/>
    <w:rsid w:val="00F17104"/>
    <w:rsid w:val="00F204CE"/>
    <w:rsid w:val="00F20FB4"/>
    <w:rsid w:val="00F22EA5"/>
    <w:rsid w:val="00F2493F"/>
    <w:rsid w:val="00F25982"/>
    <w:rsid w:val="00F31E89"/>
    <w:rsid w:val="00F447E7"/>
    <w:rsid w:val="00F512EC"/>
    <w:rsid w:val="00F5419D"/>
    <w:rsid w:val="00F607E1"/>
    <w:rsid w:val="00F636FE"/>
    <w:rsid w:val="00F666FC"/>
    <w:rsid w:val="00F73228"/>
    <w:rsid w:val="00F76663"/>
    <w:rsid w:val="00F819A9"/>
    <w:rsid w:val="00F835F3"/>
    <w:rsid w:val="00F83ADC"/>
    <w:rsid w:val="00F92545"/>
    <w:rsid w:val="00F96CDE"/>
    <w:rsid w:val="00FA7EE0"/>
    <w:rsid w:val="00FB625F"/>
    <w:rsid w:val="00FC31A7"/>
    <w:rsid w:val="00FC31C4"/>
    <w:rsid w:val="00FC4DF3"/>
    <w:rsid w:val="00FC640C"/>
    <w:rsid w:val="00FD125A"/>
    <w:rsid w:val="00FD2B16"/>
    <w:rsid w:val="00FE517A"/>
    <w:rsid w:val="00FF299D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7DA"/>
    <w:pPr>
      <w:ind w:left="720"/>
      <w:contextualSpacing/>
    </w:pPr>
  </w:style>
  <w:style w:type="table" w:styleId="LightShading">
    <w:name w:val="Light Shading"/>
    <w:basedOn w:val="TableNormal"/>
    <w:uiPriority w:val="99"/>
    <w:rsid w:val="00BD69F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BD6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BD69F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BD69F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BD69F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7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5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514"/>
    <w:rPr>
      <w:rFonts w:cs="Times New Roman"/>
    </w:rPr>
  </w:style>
  <w:style w:type="table" w:styleId="MediumShading1-Accent5">
    <w:name w:val="Medium Shading 1 Accent 5"/>
    <w:basedOn w:val="TableNormal"/>
    <w:uiPriority w:val="99"/>
    <w:rsid w:val="001B04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1B04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1B04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8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68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68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6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Лариса Юрьевна</dc:creator>
  <cp:keywords/>
  <dc:description/>
  <cp:lastModifiedBy>Куликова</cp:lastModifiedBy>
  <cp:revision>8</cp:revision>
  <cp:lastPrinted>2016-10-21T11:27:00Z</cp:lastPrinted>
  <dcterms:created xsi:type="dcterms:W3CDTF">2016-10-21T08:21:00Z</dcterms:created>
  <dcterms:modified xsi:type="dcterms:W3CDTF">2016-10-25T07:04:00Z</dcterms:modified>
</cp:coreProperties>
</file>